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E6CB" w14:textId="507E9002" w:rsidR="0011246B" w:rsidRPr="00C663BD" w:rsidRDefault="0011246B" w:rsidP="0011246B">
      <w:pPr>
        <w:jc w:val="center"/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</w:pP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F5</w:t>
      </w:r>
      <w:r w:rsidRPr="00C663BD"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-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FIȘA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TEHNICĂ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Nr.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="0003714E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>7</w:t>
      </w:r>
      <w:r w:rsidR="00C663BD" w:rsidRPr="00C663BD">
        <w:rPr>
          <w:rFonts w:ascii="Cambria" w:hAnsi="Cambria"/>
          <w:b/>
          <w:bCs/>
          <w:noProof/>
          <w:color w:val="C00000"/>
          <w:spacing w:val="-10"/>
          <w:w w:val="110"/>
          <w:sz w:val="24"/>
          <w:szCs w:val="24"/>
        </w:rPr>
        <w:t>IPT</w:t>
      </w:r>
    </w:p>
    <w:p w14:paraId="0F724B6A" w14:textId="496553DB" w:rsidR="0011246B" w:rsidRPr="00C663BD" w:rsidRDefault="0011246B" w:rsidP="0011246B">
      <w:pPr>
        <w:rPr>
          <w:rFonts w:ascii="Cambria" w:hAnsi="Cambria"/>
          <w:color w:val="C00000"/>
          <w:sz w:val="24"/>
          <w:szCs w:val="24"/>
        </w:rPr>
      </w:pPr>
      <w:r w:rsidRPr="00C663BD">
        <w:rPr>
          <w:rFonts w:ascii="Cambria" w:hAnsi="Cambria"/>
          <w:color w:val="C00000"/>
          <w:sz w:val="24"/>
          <w:szCs w:val="24"/>
        </w:rPr>
        <w:t>Utilajul,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echipamentul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tehnologic: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="0003714E">
        <w:rPr>
          <w:rFonts w:ascii="Cambria" w:hAnsi="Cambria"/>
          <w:noProof/>
          <w:color w:val="C00000"/>
          <w:sz w:val="24"/>
          <w:szCs w:val="24"/>
        </w:rPr>
        <w:t>Centrifugă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11246B" w:rsidRPr="00C663BD" w14:paraId="4AC4DFAD" w14:textId="77777777" w:rsidTr="00B303BE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927E0B9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C663BD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9E4D512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Speciații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tehnice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de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ACF18C3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Corespondența propunerii tehnice cu speciﬁcațiile tehnice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5F5C92E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5133C978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(denumire,</w:t>
            </w:r>
            <w:r w:rsidRPr="00C663BD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C663BD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11246B" w:rsidRPr="00C663BD" w14:paraId="06B2671D" w14:textId="77777777" w:rsidTr="00B303BE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7DC5DCF1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AB9F560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B07260A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C4B1006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11246B" w:rsidRPr="00C663BD" w14:paraId="54046B8B" w14:textId="77777777" w:rsidTr="00B303BE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052A681B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46E8797F" w14:textId="77777777" w:rsidR="0011246B" w:rsidRDefault="0011246B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Parametri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tehnici</w:t>
            </w:r>
            <w:r w:rsidRPr="00C663BD">
              <w:rPr>
                <w:rFonts w:ascii="Cambria" w:hAnsi="Cambria"/>
                <w:b/>
                <w:bCs/>
                <w:spacing w:val="-14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și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funcționali</w:t>
            </w:r>
          </w:p>
          <w:p w14:paraId="035EA74E" w14:textId="77777777" w:rsidR="001E1FE1" w:rsidRDefault="001E1FE1" w:rsidP="001E1FE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</w:p>
          <w:p w14:paraId="13CC3142" w14:textId="77777777" w:rsidR="004C75D9" w:rsidRDefault="006D0951" w:rsidP="00E3337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Ideală pentru procese de microfiltrare și centrifugări rapide</w:t>
            </w:r>
          </w:p>
          <w:p w14:paraId="148C12E5" w14:textId="77777777" w:rsidR="006D0951" w:rsidRDefault="006D0951" w:rsidP="00E3337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Tip rotor: unghiular</w:t>
            </w:r>
          </w:p>
          <w:p w14:paraId="6ADA1047" w14:textId="77777777" w:rsidR="006D0951" w:rsidRDefault="006D0951" w:rsidP="00E3337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Turație: max 7000RPM</w:t>
            </w:r>
          </w:p>
          <w:p w14:paraId="7CC5A9BE" w14:textId="77777777" w:rsidR="006D0951" w:rsidRDefault="006D0951" w:rsidP="00E3337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Tuburi compatibile: </w:t>
            </w:r>
          </w:p>
          <w:p w14:paraId="77ABACF2" w14:textId="77777777" w:rsidR="006D0951" w:rsidRPr="006D0951" w:rsidRDefault="006D0951" w:rsidP="006D095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6D0951">
              <w:rPr>
                <w:rFonts w:ascii="Cambria" w:hAnsi="Cambria"/>
                <w:sz w:val="18"/>
                <w:szCs w:val="18"/>
              </w:rPr>
              <w:t>8 microtuburi centrifuga de 0.2/0.5/1.5/2.0 ml</w:t>
            </w:r>
          </w:p>
          <w:p w14:paraId="1016C2AB" w14:textId="77777777" w:rsidR="006D0951" w:rsidRPr="006D0951" w:rsidRDefault="006D0951" w:rsidP="006D095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6D0951">
              <w:rPr>
                <w:rFonts w:ascii="Cambria" w:hAnsi="Cambria"/>
                <w:sz w:val="18"/>
                <w:szCs w:val="18"/>
              </w:rPr>
              <w:t>2 benzi PCR de 8 microtuburi centrifuga de 2.0 ml</w:t>
            </w:r>
          </w:p>
          <w:p w14:paraId="0BD97CF9" w14:textId="77777777" w:rsidR="006D0951" w:rsidRDefault="006D0951" w:rsidP="006D095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6D0951">
              <w:rPr>
                <w:rFonts w:ascii="Cambria" w:hAnsi="Cambria"/>
                <w:sz w:val="18"/>
                <w:szCs w:val="18"/>
              </w:rPr>
              <w:t>1 banda PCR de 16 microtuburi centrifuga de 2.0 ml</w:t>
            </w:r>
          </w:p>
          <w:p w14:paraId="70D84EB7" w14:textId="22988762" w:rsidR="006D0951" w:rsidRPr="00C663BD" w:rsidRDefault="006D0951" w:rsidP="006D095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Ușor de utilizat datorită funcției duble START/STOP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3550C95A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774959BC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0C70423" w14:textId="77777777" w:rsidR="0011246B" w:rsidRPr="00C663BD" w:rsidRDefault="0011246B" w:rsidP="0011246B">
      <w:pPr>
        <w:pStyle w:val="BodyText"/>
        <w:spacing w:before="171"/>
        <w:ind w:right="2449"/>
        <w:jc w:val="right"/>
        <w:rPr>
          <w:rFonts w:ascii="Cambria" w:hAnsi="Cambria"/>
        </w:rPr>
      </w:pPr>
      <w:r w:rsidRPr="00C663BD">
        <w:rPr>
          <w:rFonts w:ascii="Cambria" w:hAnsi="Cambria"/>
          <w:spacing w:val="-2"/>
        </w:rPr>
        <w:t>Întocmit,</w:t>
      </w:r>
    </w:p>
    <w:p w14:paraId="43D493C7" w14:textId="77777777" w:rsidR="00985D5E" w:rsidRPr="00C663BD" w:rsidRDefault="00985D5E" w:rsidP="0011246B"/>
    <w:sectPr w:rsidR="00985D5E" w:rsidRPr="00C663BD" w:rsidSect="00E95313">
      <w:pgSz w:w="11906" w:h="16838" w:code="9"/>
      <w:pgMar w:top="1418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5E1"/>
    <w:multiLevelType w:val="multilevel"/>
    <w:tmpl w:val="33CE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35000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46B"/>
    <w:rsid w:val="0003714E"/>
    <w:rsid w:val="00045582"/>
    <w:rsid w:val="000617EA"/>
    <w:rsid w:val="0011246B"/>
    <w:rsid w:val="00164620"/>
    <w:rsid w:val="00174926"/>
    <w:rsid w:val="001E1FE1"/>
    <w:rsid w:val="0022137C"/>
    <w:rsid w:val="002B1921"/>
    <w:rsid w:val="00311068"/>
    <w:rsid w:val="004C75D9"/>
    <w:rsid w:val="005941E3"/>
    <w:rsid w:val="00615C80"/>
    <w:rsid w:val="006D0951"/>
    <w:rsid w:val="0072743D"/>
    <w:rsid w:val="00793B6C"/>
    <w:rsid w:val="007D27EB"/>
    <w:rsid w:val="0089363C"/>
    <w:rsid w:val="008B2931"/>
    <w:rsid w:val="00985D5E"/>
    <w:rsid w:val="009A706E"/>
    <w:rsid w:val="00A54666"/>
    <w:rsid w:val="00AB2A84"/>
    <w:rsid w:val="00C304D3"/>
    <w:rsid w:val="00C663BD"/>
    <w:rsid w:val="00CA1C60"/>
    <w:rsid w:val="00CE5CEC"/>
    <w:rsid w:val="00D52095"/>
    <w:rsid w:val="00DE5F01"/>
    <w:rsid w:val="00E17B12"/>
    <w:rsid w:val="00E3337A"/>
    <w:rsid w:val="00E8569F"/>
    <w:rsid w:val="00E95313"/>
    <w:rsid w:val="00FA277D"/>
    <w:rsid w:val="00FB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CFA86"/>
  <w15:chartTrackingRefBased/>
  <w15:docId w15:val="{81A177F5-963E-4136-B242-C3A6FEA78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1246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11246B"/>
    <w:rPr>
      <w:rFonts w:ascii="Trebuchet MS" w:eastAsia="Trebuchet MS" w:hAnsi="Trebuchet MS" w:cs="Trebuchet MS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274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8B835-85A4-45E8-893D-8B75E23D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Aniela Malita</cp:lastModifiedBy>
  <cp:revision>3</cp:revision>
  <dcterms:created xsi:type="dcterms:W3CDTF">2025-07-14T07:44:00Z</dcterms:created>
  <dcterms:modified xsi:type="dcterms:W3CDTF">2025-07-14T07:55:00Z</dcterms:modified>
</cp:coreProperties>
</file>